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ГЛАВНОЕ УПРАВЛЕНИЕ МЧС РОССИИ </w:t>
      </w: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 РЕСПУБЛИКЕ БАШКОРТОСТАН</w:t>
      </w: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55C9E" w:rsidRDefault="00132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Программа </w:t>
      </w:r>
    </w:p>
    <w:p w:rsidR="00F55C9E" w:rsidRDefault="00132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дополнительного образования </w:t>
      </w:r>
    </w:p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55C9E" w:rsidRDefault="001323E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«Азбука юного огнеборца»</w:t>
      </w: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методические рекомендации)</w:t>
      </w: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55C9E" w:rsidRDefault="001323EA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Уфа 2025</w:t>
      </w: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55C9E" w:rsidRDefault="001323EA">
      <w:pPr>
        <w:pStyle w:val="Standard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дополнительного образования по ознакомлению детей дошкольного возраста с правилами пожарной безопасности «Азбука юного огнеборца». </w:t>
      </w: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рекомендации: Главное управление МЧС России                                по Республике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>, 2025 — 16 с.</w:t>
      </w: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Редакционная коллегия:</w:t>
      </w: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Латыпов М.Р.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начальник Главного управления МЧС России по Республике Башкортостан;</w:t>
      </w: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Горин В.Н. </w:t>
      </w:r>
      <w:r>
        <w:rPr>
          <w:rFonts w:ascii="Times New Roman" w:eastAsia="Times New Roman" w:hAnsi="Times New Roman" w:cs="Times New Roman"/>
          <w:sz w:val="28"/>
          <w:szCs w:val="28"/>
        </w:rPr>
        <w:t>– заместитель начальника Главного управления — начальник управления надзорной деятельности и профилактической работы Г</w:t>
      </w:r>
      <w:r>
        <w:rPr>
          <w:rFonts w:ascii="Times New Roman" w:eastAsia="Times New Roman" w:hAnsi="Times New Roman" w:cs="Times New Roman"/>
          <w:sz w:val="28"/>
          <w:szCs w:val="28"/>
        </w:rPr>
        <w:t>лавного управления МЧС России по Республике Башкортостан;</w:t>
      </w: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Таймолкина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куратор волонтерского движения Лига безопасности                                в Республике Башкортостан.</w:t>
      </w:r>
    </w:p>
    <w:p w:rsidR="00F55C9E" w:rsidRDefault="00F55C9E">
      <w:pPr>
        <w:pStyle w:val="Standard"/>
        <w:tabs>
          <w:tab w:val="left" w:pos="23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© Главное управление МЧС России по Республике Башкортостан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2025 г.</w:t>
      </w: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Целевой раздел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Пояснительная записка                                                                                    9</w:t>
      </w:r>
    </w:p>
    <w:p w:rsidR="00F55C9E" w:rsidRDefault="001323EA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                                                                                                   5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Целевая аудитория и адресат программы                                                       6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Цели и задачи программы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6 </w:t>
      </w:r>
    </w:p>
    <w:p w:rsidR="00F55C9E" w:rsidRDefault="001323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 раздел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7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Пример учебного тематического плана-графика                                           7                                        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Содержание календарного плана программы «Азбука юного огнеборца»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Организация работы с семьями воспитанников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11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Организация работы с сотрудниками МЧС России по Республике Башкортостан                                                                                                         12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качества усвоен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13 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Система педагогической диагностики (мониторинга) достижения детьми планируемых результатов освоения программы «Азбука юного огнеборца» 13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Принципы и методы проведения педагогической диагностики                14        </w:t>
      </w:r>
    </w:p>
    <w:p w:rsidR="00F55C9E" w:rsidRDefault="001323EA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Заключение                                                                                                      15    </w:t>
      </w: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shd w:val="clear" w:color="auto" w:fill="FFFFFF"/>
        <w:tabs>
          <w:tab w:val="left" w:pos="1860"/>
        </w:tabs>
        <w:spacing w:after="0" w:line="360" w:lineRule="auto"/>
        <w:ind w:firstLine="708"/>
        <w:jc w:val="center"/>
        <w:rPr>
          <w:u w:val="single"/>
        </w:rPr>
      </w:pPr>
      <w:r>
        <w:rPr>
          <w:rFonts w:ascii="Times New Roman" w:hAnsi="Times New Roman" w:cs="Times New Roman"/>
          <w:b/>
          <w:bCs/>
          <w:spacing w:val="3"/>
          <w:sz w:val="32"/>
          <w:szCs w:val="32"/>
          <w:u w:val="single"/>
          <w:shd w:val="clear" w:color="auto" w:fill="FFFFFF"/>
        </w:rPr>
        <w:lastRenderedPageBreak/>
        <w:t xml:space="preserve">1. Целевой раздел </w:t>
      </w:r>
    </w:p>
    <w:p w:rsidR="00F55C9E" w:rsidRDefault="001323EA">
      <w:pPr>
        <w:spacing w:after="0"/>
        <w:ind w:firstLine="709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дополнительного образования определяет стратегию системного подхода к противопожарной безопасности дошкольников, воспитания у детей навыков адекватного поведения в различных пожароопасных ситуациях, формирование сознательно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 ответственного отношения к вопросам личной безопасности и безопасности окружающих. Программа направлена на формирование у детей дошкольного возраста потребности в знаниях основ пожарной безопасности, воспитание культуры безопасного поведения.</w:t>
      </w:r>
    </w:p>
    <w:p w:rsidR="00F55C9E" w:rsidRDefault="001323EA">
      <w:pPr>
        <w:spacing w:after="0" w:line="240" w:lineRule="auto"/>
        <w:ind w:firstLine="737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«Азбука юного огнеборца»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(далее – Программа) рассчитана на обучающихся в возрасте от 3 до 7 лет и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отвечает требованиям Федерального Закона от 29 декабря 2012 года               № 273-ФЗ «Об образовании в Российской Федерации»;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приказа Министерства просвещения Российской Федерации от 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55C9E" w:rsidRDefault="001323EA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предполагает возможность рассказать и показать как созидательную, так и разрушительную сторону одного и того же явления - в данном случае огня, научить ребенка мерам предосторожности, а также правилам поведения при возникшем пожаре,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торые помогут сохранить ему жизнь. </w:t>
      </w: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разработки по ознакомлению детей дошкольного возраста от 3 лет до прекращения образовательных отношений правилам пожарной безопасности отражают специфику организацию работы со всеми участниками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процесса в дошкольном образовательном учреждении, раскрывая формы и методы работы по безопасности, совместно с педагогами, родителями.</w:t>
      </w: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обоснованы актуальность, цели, задачи, охарактеризованы структура, содержание работы по вопросу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требованиями пожарной безопасности.</w:t>
      </w: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описаны условия реализации, а также конкретизированы планируемые результаты освоения программы. Учебно-тематический план оформлен с учетом возрастных особенностей и возможностей детей. Особое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есто определено организации работы с родительской общественности по подготовке детей к безопасному поведению в окружающей обстановке.</w:t>
      </w: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рекомендована педагогам дошкольных образовательных учреждений, родителям.</w:t>
      </w:r>
    </w:p>
    <w:p w:rsidR="00F55C9E" w:rsidRDefault="00F55C9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1.2 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c14"/>
        <w:shd w:val="clear" w:color="auto" w:fill="FFFFFF"/>
        <w:spacing w:beforeAutospacing="0" w:after="0" w:afterAutospacing="0"/>
        <w:ind w:firstLine="737"/>
        <w:jc w:val="both"/>
      </w:pPr>
      <w:r>
        <w:rPr>
          <w:rStyle w:val="c0"/>
          <w:color w:val="000000"/>
          <w:sz w:val="28"/>
          <w:szCs w:val="28"/>
        </w:rPr>
        <w:t>Ежегодно в Рос</w:t>
      </w:r>
      <w:r>
        <w:rPr>
          <w:rStyle w:val="c0"/>
          <w:color w:val="000000"/>
          <w:sz w:val="28"/>
          <w:szCs w:val="28"/>
        </w:rPr>
        <w:t>сийской Федерации происходит свыше 350 тыс. пожаров, на которых погибают более 7 тысяч человек, причем 5% от общего числа погибших – дети.</w:t>
      </w:r>
    </w:p>
    <w:p w:rsidR="00F55C9E" w:rsidRDefault="001323EA">
      <w:pPr>
        <w:pStyle w:val="c14"/>
        <w:shd w:val="clear" w:color="auto" w:fill="FFFFFF"/>
        <w:spacing w:beforeAutospacing="0" w:after="0" w:afterAutospacing="0"/>
        <w:ind w:firstLine="737"/>
        <w:jc w:val="both"/>
      </w:pPr>
      <w:r>
        <w:rPr>
          <w:rStyle w:val="c0"/>
          <w:color w:val="000000"/>
          <w:sz w:val="28"/>
          <w:szCs w:val="28"/>
        </w:rPr>
        <w:t>Актуальность формирования основ пожарной безопасности</w:t>
      </w:r>
      <w:r>
        <w:rPr>
          <w:rStyle w:val="c19"/>
          <w:rFonts w:eastAsiaTheme="minorEastAsia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вызвана тем, что у детей дошкольного возраста не сформирована з</w:t>
      </w:r>
      <w:r>
        <w:rPr>
          <w:rStyle w:val="c0"/>
          <w:color w:val="000000"/>
          <w:sz w:val="28"/>
          <w:szCs w:val="28"/>
        </w:rPr>
        <w:t>ащитная психологическая реакция на экстремальные ситуации, которая свойственна взрослым. Желание постоянно открывать что-то новое, их непосредственность, любопытство часто ставит их перед реальной опасностью пожара. Правильное поведение при пожаре является</w:t>
      </w:r>
      <w:r>
        <w:rPr>
          <w:rStyle w:val="c0"/>
          <w:color w:val="000000"/>
          <w:sz w:val="28"/>
          <w:szCs w:val="28"/>
        </w:rPr>
        <w:t xml:space="preserve"> основным условием спасения. Испытывая чувство страха, человек следует не голосу разума, а инстинктам.  </w:t>
      </w:r>
    </w:p>
    <w:p w:rsidR="00F55C9E" w:rsidRDefault="001323EA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пожарной статистики показывает, что детей дошкольного возраста во время пожара отличает пассивно-оборонительная реакция: ребенок прячется в укро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мный угол, вместо того чтобы покинуть горящее помещение или позвать на помощь. Еще одна «больная» тема, свойственная многим детям – тяга к огню и исследованию легковоспламеняющихся материалов, веществ и предметов (спички, зажигалки, различные баллончики,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етарды – «бомбочки» и т.д.).</w:t>
      </w:r>
    </w:p>
    <w:p w:rsidR="00F55C9E" w:rsidRDefault="001323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этапе развития ребёнка начинать заниматься этой проблемой. Необходимо изменить сознание и отношение людей к пожарной безопасности, а дети являются именно той аудиторией, которая благоприятно воспринимают основ по соблюдению требований пожарной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если все это преподнести соответствующим образом, то есть в виде игры, конкурса и т.д.</w:t>
      </w:r>
    </w:p>
    <w:p w:rsidR="00F55C9E" w:rsidRDefault="001323EA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научить ребенка правильно реагировать в любой опасности – это задача прежде всего родителей и педагогов дошкольных образовательных учреждений.</w:t>
      </w:r>
    </w:p>
    <w:p w:rsidR="00F55C9E" w:rsidRDefault="001323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и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надо объединить усилия для того, чтобы уберечь детей от возможной трагедии, необходима целенаправленная работа над формированием у них культуры безопасного поведения. Необходимо приложить все усилия на развитие инстинкта самосохранения, учить видеть 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сные факторы и предвидеть опасности. </w:t>
      </w:r>
    </w:p>
    <w:p w:rsidR="00F55C9E" w:rsidRDefault="00F55C9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ind w:firstLine="709"/>
        <w:jc w:val="both"/>
      </w:pP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1.3. Целевая аудитория и адресат программы</w:t>
      </w:r>
    </w:p>
    <w:p w:rsidR="00F55C9E" w:rsidRDefault="001323EA">
      <w:pPr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  <w:t>Категория обучающихся:</w:t>
      </w:r>
    </w:p>
    <w:p w:rsidR="00F55C9E" w:rsidRDefault="00F55C9E">
      <w:pPr>
        <w:spacing w:after="0" w:line="240" w:lineRule="auto"/>
        <w:textAlignment w:val="baseline"/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Программа рассчитана для обучающихся, детей в возрасте от 3 до 7 лет. Этот возрастной период наиболее интенсивного развития всех органов и систем организма, формирования разнообразных знаний, умений и навыков. В этот период у детей быстро совершенствуется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деятельность органов чувств, зрительное и слуховое восприятие, социально - коммуникативные и физические навыки. Происходит развитие детей - как субъекта познания: </w:t>
      </w: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его любознательности, инициативности, самостоятельности в поиске новых впечатлений, ответов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на возникающие у него вопросы, апробировании разных способов действия, разрешении проблемных ситуаций;</w:t>
      </w: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формируются общие представления об окружающем мире и природе, о себе, семье, обществе. 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Объем и срок освоения программы.</w:t>
      </w:r>
    </w:p>
    <w:p w:rsidR="00F55C9E" w:rsidRDefault="00F55C9E">
      <w:pPr>
        <w:spacing w:after="0" w:line="240" w:lineRule="auto"/>
        <w:jc w:val="center"/>
        <w:textAlignment w:val="baseline"/>
      </w:pPr>
    </w:p>
    <w:p w:rsidR="00F55C9E" w:rsidRDefault="001323EA">
      <w:pPr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  <w:t>Срок освоения программы: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 4 уче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бных года, 144 занятия (36 занятий в год).</w:t>
      </w:r>
    </w:p>
    <w:p w:rsidR="00F55C9E" w:rsidRDefault="00F55C9E">
      <w:pPr>
        <w:spacing w:after="0" w:line="240" w:lineRule="auto"/>
        <w:jc w:val="both"/>
        <w:textAlignment w:val="baseline"/>
      </w:pPr>
    </w:p>
    <w:p w:rsidR="00F55C9E" w:rsidRDefault="001323EA">
      <w:pPr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  <w:t>Форма обучения: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 очная.</w:t>
      </w:r>
    </w:p>
    <w:p w:rsidR="00F55C9E" w:rsidRDefault="00F55C9E">
      <w:pPr>
        <w:spacing w:after="0" w:line="240" w:lineRule="auto"/>
        <w:jc w:val="both"/>
        <w:textAlignment w:val="baseline"/>
      </w:pPr>
    </w:p>
    <w:p w:rsidR="00F55C9E" w:rsidRDefault="001323EA">
      <w:pPr>
        <w:spacing w:after="0" w:line="240" w:lineRule="auto"/>
        <w:ind w:firstLine="720"/>
        <w:jc w:val="both"/>
        <w:textAlignment w:val="baseline"/>
      </w:pPr>
      <w:r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  <w:t>Режим занятий: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 Образовательная деятельность с обучающимися осуществляется во второй половине дня. </w:t>
      </w:r>
    </w:p>
    <w:p w:rsidR="00F55C9E" w:rsidRDefault="001323EA">
      <w:pPr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Периодичность проведения занятий по 1 занятия в неделю, 36 занятий в год для каждого года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 обучения. </w:t>
      </w:r>
    </w:p>
    <w:p w:rsidR="00F55C9E" w:rsidRDefault="001323EA">
      <w:pPr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Продолжительность одного занятия: 30 минут.</w:t>
      </w:r>
    </w:p>
    <w:p w:rsidR="00F55C9E" w:rsidRDefault="00F55C9E">
      <w:pPr>
        <w:spacing w:after="0" w:line="240" w:lineRule="auto"/>
        <w:ind w:firstLine="720"/>
        <w:jc w:val="both"/>
        <w:textAlignment w:val="baseline"/>
      </w:pPr>
    </w:p>
    <w:p w:rsidR="00F55C9E" w:rsidRDefault="001323EA">
      <w:pPr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kern w:val="2"/>
          <w:sz w:val="28"/>
          <w:szCs w:val="28"/>
          <w:lang w:eastAsia="zh-CN"/>
        </w:rPr>
        <w:t>Формы организации образовательной деятельности: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 игра, тематические занятия, решение проблемных ситуаций, экскурсии, походы, продуктивная деятельность, экспериментирование.</w:t>
      </w:r>
    </w:p>
    <w:p w:rsidR="00F55C9E" w:rsidRDefault="00F55C9E">
      <w:pPr>
        <w:spacing w:after="0" w:line="240" w:lineRule="auto"/>
        <w:ind w:firstLine="720"/>
        <w:jc w:val="both"/>
        <w:textAlignment w:val="baseline"/>
      </w:pPr>
    </w:p>
    <w:p w:rsidR="00F55C9E" w:rsidRDefault="001323EA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:lang w:eastAsia="zh-CN"/>
        </w:rPr>
        <w:t xml:space="preserve">Организационная форма </w:t>
      </w:r>
      <w:r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:lang w:eastAsia="zh-CN"/>
        </w:rPr>
        <w:t>образовательной деятельности: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групповая.</w:t>
      </w:r>
    </w:p>
    <w:p w:rsidR="00F55C9E" w:rsidRDefault="00F55C9E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F55C9E" w:rsidRDefault="00F55C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F55C9E" w:rsidRDefault="001323EA">
      <w:pPr>
        <w:pStyle w:val="Standard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 Цели и задачи программы</w:t>
      </w:r>
    </w:p>
    <w:p w:rsidR="00F55C9E" w:rsidRDefault="001323EA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i/>
          <w:color w:val="000000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8"/>
          <w:szCs w:val="28"/>
          <w:lang w:eastAsia="zh-CN"/>
        </w:rPr>
        <w:t>Цель программы:</w:t>
      </w:r>
    </w:p>
    <w:p w:rsidR="00F55C9E" w:rsidRDefault="00F55C9E">
      <w:pPr>
        <w:shd w:val="clear" w:color="auto" w:fill="FFFFFF"/>
        <w:spacing w:after="0" w:line="240" w:lineRule="auto"/>
        <w:rPr>
          <w:color w:val="000000"/>
          <w:sz w:val="28"/>
        </w:rPr>
      </w:pPr>
    </w:p>
    <w:p w:rsidR="00F55C9E" w:rsidRDefault="001323EA">
      <w:pPr>
        <w:pStyle w:val="af3"/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привитие навыков правильных действий при возгорании;</w:t>
      </w:r>
    </w:p>
    <w:p w:rsidR="00F55C9E" w:rsidRDefault="001323EA">
      <w:pPr>
        <w:pStyle w:val="af3"/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профилактика пожаров, практическое закрепление знаний в области пожарной безопасности;</w:t>
      </w:r>
    </w:p>
    <w:p w:rsidR="00F55C9E" w:rsidRDefault="001323EA">
      <w:pPr>
        <w:pStyle w:val="af3"/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предупреждение баловства с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вызовом по телефону пожарных;</w:t>
      </w:r>
    </w:p>
    <w:p w:rsidR="00F55C9E" w:rsidRDefault="001323EA">
      <w:pPr>
        <w:pStyle w:val="af3"/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 и формирование чувства самосохранения;</w:t>
      </w:r>
    </w:p>
    <w:p w:rsidR="00F55C9E" w:rsidRDefault="001323EA">
      <w:pPr>
        <w:pStyle w:val="af3"/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 с трудом пожарных.</w:t>
      </w:r>
    </w:p>
    <w:p w:rsidR="00F55C9E" w:rsidRDefault="00F55C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hd w:val="clear" w:color="auto" w:fill="FFFFFF"/>
        <w:spacing w:after="0" w:line="360" w:lineRule="auto"/>
        <w:ind w:firstLine="720"/>
        <w:rPr>
          <w:i/>
        </w:rPr>
      </w:pPr>
      <w:r>
        <w:rPr>
          <w:rStyle w:val="c9"/>
          <w:rFonts w:ascii="Times New Roman" w:eastAsia="Calibri" w:hAnsi="Times New Roman" w:cs="Times New Roman"/>
          <w:i/>
          <w:color w:val="000000"/>
          <w:kern w:val="2"/>
          <w:sz w:val="28"/>
          <w:szCs w:val="28"/>
          <w:lang w:eastAsia="zh-CN"/>
        </w:rPr>
        <w:lastRenderedPageBreak/>
        <w:t>Задачи:</w:t>
      </w:r>
    </w:p>
    <w:p w:rsidR="00F55C9E" w:rsidRDefault="001323EA">
      <w:pPr>
        <w:pStyle w:val="c220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формировать у дошкольников представления об опасных для человека и окружающего мира природы ситуациях и способа поведения в них;</w:t>
      </w:r>
    </w:p>
    <w:p w:rsidR="00F55C9E" w:rsidRDefault="001323EA">
      <w:pPr>
        <w:pStyle w:val="c220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познакомить детей с элементарными правилами пожарной безопасности в быту;</w:t>
      </w:r>
    </w:p>
    <w:p w:rsidR="00F55C9E" w:rsidRDefault="001323EA">
      <w:pPr>
        <w:pStyle w:val="c220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познакомить детей с пожароопасными предметами, сформировать чувство опасности огня;</w:t>
      </w:r>
    </w:p>
    <w:p w:rsidR="00F55C9E" w:rsidRDefault="001323EA">
      <w:pPr>
        <w:pStyle w:val="c220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предостеречь детей от возможных пожаров, ожогов, испуга и других проблем, связанных с огнем;</w:t>
      </w:r>
    </w:p>
    <w:p w:rsidR="00F55C9E" w:rsidRDefault="001323EA">
      <w:pPr>
        <w:pStyle w:val="c220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подве</w:t>
      </w:r>
      <w:r>
        <w:rPr>
          <w:rStyle w:val="c0"/>
          <w:rFonts w:eastAsiaTheme="minorEastAsia"/>
          <w:color w:val="000000"/>
          <w:sz w:val="28"/>
          <w:szCs w:val="28"/>
        </w:rPr>
        <w:t>сти к пониманию вероятных последствий детских шалостей;</w:t>
      </w:r>
    </w:p>
    <w:p w:rsidR="00F55C9E" w:rsidRDefault="001323EA">
      <w:pPr>
        <w:pStyle w:val="c220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повышать у детей теоретические знания о таком явлении, как пожар;</w:t>
      </w:r>
    </w:p>
    <w:p w:rsidR="00F55C9E" w:rsidRDefault="001323EA">
      <w:pPr>
        <w:pStyle w:val="c220"/>
        <w:shd w:val="clear" w:color="auto" w:fill="FFFFFF"/>
        <w:spacing w:beforeAutospacing="0" w:after="0" w:afterAutospacing="0"/>
        <w:ind w:firstLine="709"/>
        <w:jc w:val="both"/>
      </w:pPr>
      <w:r>
        <w:rPr>
          <w:rStyle w:val="c0"/>
          <w:rFonts w:eastAsiaTheme="minorEastAsia"/>
          <w:color w:val="000000"/>
          <w:sz w:val="28"/>
          <w:szCs w:val="28"/>
        </w:rPr>
        <w:t>формировать у детей умений правильно действовать в любой пожароопасной ситуации.</w:t>
      </w:r>
    </w:p>
    <w:p w:rsidR="00F55C9E" w:rsidRDefault="00F55C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сложности программы – стартовый. 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освоение первоначальных знаний и знакомство со спецификой данного направления.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материала – минимальная.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программы – пожарная безопасность.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освоения программы – 4 учебных года.</w:t>
      </w:r>
    </w:p>
    <w:p w:rsidR="00F55C9E" w:rsidRDefault="00F55C9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Содержательный раздел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 </w:t>
      </w:r>
    </w:p>
    <w:p w:rsidR="00F55C9E" w:rsidRDefault="001323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Пример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тематического плана-графика.</w:t>
      </w:r>
    </w:p>
    <w:p w:rsidR="00F55C9E" w:rsidRDefault="00F55C9E">
      <w:pPr>
        <w:spacing w:after="0"/>
        <w:ind w:firstLine="709"/>
        <w:jc w:val="both"/>
      </w:pPr>
    </w:p>
    <w:p w:rsidR="00F55C9E" w:rsidRDefault="001323EA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Содержание календарного плана программы «Азбука юного огнеборца».</w:t>
      </w:r>
    </w:p>
    <w:p w:rsidR="00F55C9E" w:rsidRDefault="00F55C9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ind w:firstLine="709"/>
        <w:jc w:val="center"/>
        <w:rPr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  <w:t>Перспективный план работы с детьми от 3 до 4 лет</w:t>
      </w:r>
    </w:p>
    <w:p w:rsidR="00F55C9E" w:rsidRDefault="001323E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F55C9E" w:rsidRDefault="00F55C9E">
      <w:pPr>
        <w:spacing w:after="0" w:line="240" w:lineRule="auto"/>
        <w:ind w:firstLine="709"/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Формировать первоначальные представления о том, как можно уберечься от пожара;</w:t>
      </w:r>
    </w:p>
    <w:p w:rsidR="00F55C9E" w:rsidRDefault="00F55C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⎯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первоначальные сведения о причинах возникновения пожара;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Формировать первоначальные представления об опасных предметах, знания номера телефона пожарной охраны;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Воспитывать осторожность в обращении с опасными предметами;</w:t>
      </w:r>
    </w:p>
    <w:p w:rsidR="00F55C9E" w:rsidRDefault="00F55C9E">
      <w:pPr>
        <w:spacing w:after="0" w:line="240" w:lineRule="auto"/>
        <w:ind w:firstLine="709"/>
        <w:jc w:val="both"/>
      </w:pPr>
    </w:p>
    <w:p w:rsidR="00F55C9E" w:rsidRDefault="001323E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Дать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 труде пожарных.</w:t>
      </w:r>
    </w:p>
    <w:p w:rsidR="00F55C9E" w:rsidRDefault="00F55C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темы и сроки проведения мероприятий:</w:t>
      </w:r>
    </w:p>
    <w:p w:rsidR="00F55C9E" w:rsidRDefault="00F55C9E">
      <w:pPr>
        <w:spacing w:after="0" w:line="240" w:lineRule="auto"/>
        <w:jc w:val="center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Даты: Сентябрь - май </w:t>
      </w:r>
    </w:p>
    <w:p w:rsidR="00F55C9E" w:rsidRDefault="00F55C9E">
      <w:pPr>
        <w:spacing w:after="0" w:line="240" w:lineRule="auto"/>
        <w:jc w:val="both"/>
        <w:rPr>
          <w:i/>
          <w:iCs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«Где прячется опасность?»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постройки «моя комната» - обыгрывание ситуации с   первоначальном представлении о том, как можно уберечься от пожара в квартире. 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«Чтобы не случилась беда»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 деятельность ознакомлению с окружающим «Случилась</w:t>
      </w: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беда» с использованием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интерактивного стола (развивающие игры по пожарной безопасности),  слайды,  изображающие огонь и его последствия, подвести к пониманию  того, что неосторожные действия людей приводят к пожару.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Беседы: «Вещи вокруг нас» (электробытовые приборы: утюг, плит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ка).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осторожному обращению с приборами.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Выставка рисунков «Чтобы не случился пожар»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«Пожарная машина» (с приглашением сотрудника МЧС, демонстрации одежды пожарного, техники при необходимости)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Наблюдения  за  спецтехникой. Дидактические 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упражнения: «Собери машину», «Найди отличия» (интерактивные игры), игровые ситуации с использованием «Лего – конструирования».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«Скоро будет Новый год»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Рассказать об осторожном использовании бенгальских огней, салютов и петард, как правильно и безопасно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наряжать елку.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«Книжки о пожарах»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Обратить внимание детей на эмоциональное состояние героев и их действия во время пожара.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«Чем тушить пожар»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Обратить внимание детей на то, чем чаще всего тушат пожары, рассказать про другие средства тушения пожара.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«Правила малышам»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по теме: «Правила пожарной безопасности для малышей»  с использованием  мультимедийных презентаций.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«Профессия пожарный» (с приглашением сотрудника МЧС, демонстрации одежды пожарного, техники при необходимости) </w:t>
      </w: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 детей элементарные представления о работе пожарных. Учить узнавать, правильно называть пожарную машину, выделять ее размер и цвет.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об эффективности автономного дымового пожарного извещателя – как он выглядит, что делать если услыш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ишь сирену сработавшего извещателя.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«Лесные приключения»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беседа «Как не попасть в беду в лесу», дидактическая игра «Правила  безопасности на лесной полянке».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Перспективный план работы с детьми дошкольного возраста </w:t>
      </w:r>
    </w:p>
    <w:p w:rsidR="00F55C9E" w:rsidRDefault="001323EA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 4 до 5 лет</w:t>
      </w: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Учить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правилам пожарной безопасности; в практической ситуации выяснить правильные действия в случае возникновения пожара;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Рассказать детям о пользе и вреде огня;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Формировать первоначальные представления о том, как можно уберечься от пожара;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⎯ Закрепить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об опасных предметах, знания номера телефона пожарной охраны;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Воспитывать осторожность в обращении с опасными предметами;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Развивать способность делать собственные умозаключения;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Дать представления о труде пожарных;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Провести анкетирование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виде игры;</w:t>
      </w:r>
    </w:p>
    <w:p w:rsidR="00F55C9E" w:rsidRDefault="00F55C9E">
      <w:pPr>
        <w:spacing w:after="0" w:line="240" w:lineRule="auto"/>
        <w:jc w:val="both"/>
      </w:pP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темы и сроки проведения мероприятий:</w:t>
      </w:r>
    </w:p>
    <w:p w:rsidR="00F55C9E" w:rsidRDefault="00F55C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Даты: Сентябрь - май 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«Огонь — друг, огонь — враг»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с использованием интерактивных игр, обратив внимание детей на предметы, «где живет огонь». Дидактическая игра: «Хорошо – плохо».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Подвести детей к пониманию того, что огонь — друг, это хорошо, найти положительные стороны; огонь — враг, найти отрицательные стороны.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«Детские шалости»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понять детям, как себя вести, чтобы не возник пожар; к чему приводят детские шалости с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ьзованием макета.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«Правила безопасности для малышей»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Познакомить детей с правилами поведения во время пожара, игровые ситуации: «У тебя в квартире пожар».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«Огоньки на елочке»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Напомнить детям о том, чем нельзя украшать елку. Безопасное обращение с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енгальскими огнями.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«Опасный дым»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знания о том, что дым опасен также как,  пожарные огонь для здоровья и жизни человека. Познакомить с правилами поведения, если почувствовали дым. Рассказать как действовать в случае сработки автономного дымов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пожарного извещателя.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«Отважные пожарные и их транспорт» (с приглашением сотрудника МЧС, демонстрации одежды пожарного, техники при необходимости)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Напомнить детям о профессии пожарного, чем занимается, показать одежду пожарного.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«Осторожно электроп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риборы»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знания об электроприборах, учить осторожному обращению с приборами (можно обжечься, будет больно; оставленные приборы могут привести к пожару).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 кого на кухне газ», «Костеры»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детям знания о газе, как о взрывовопасном веществе, о том как определить наличие газа в комнате, о то, что малышам нельзя пользоваться газом.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опасен костер, кто может его разводить, когда и где.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Перспективный план работы с детьми дошкольного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озраста</w:t>
      </w:r>
    </w:p>
    <w:p w:rsidR="00F55C9E" w:rsidRDefault="001323EA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 5 до 6 лет</w:t>
      </w:r>
    </w:p>
    <w:p w:rsidR="00F55C9E" w:rsidRDefault="00132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F55C9E" w:rsidRDefault="00F55C9E">
      <w:pPr>
        <w:spacing w:after="0" w:line="240" w:lineRule="auto"/>
        <w:jc w:val="both"/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Показать детям значение огня в жизни человека, дать знание о необходимости безопасного обращения с огнем;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Развивать чувство ответственности за свои поступки;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⎯ Познакомить с историей создания пожарной службы, показать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значимость для людей;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Закрепить знания о средствах пожаротушения, боевой одеждой пожарного (БОП или боевика), номером телефона и пожарной службы;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⎯ Закрепить знания детей о профессии пожарного, раскрыть значимость труда, показать его опасность; воспитыва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чувство уважения к труду пожарных;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Закрепить знания о литературных произведениях; правилах безопасного поведения (пожарная безопасность);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Систематизировать знания детей о бытовых причинах возникновения пожаров;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Закрепить правила поведения во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пожара; умение найти выход в случае опасности;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⎯ Формировать у детей представления о пожарной безопасности в природе, об опасности разжигания костров для окружающей среды и собственного здоровья.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Даты: Сентябрь - май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«Огонь — польза, огонь — вред»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сказать о пользе и вреде огня. Последствия от пожаров.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«Пожарный номер»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Рассказать как вызвать пожарных. Номера экстренных служб.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«История пожарной техники» (с приглашением сотрудника МЧС, демонстрации одежды пожарного, техники при необходимости)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Уточнять и расширять представления детей о пожарном транспорте, его назначении и особенностях, продолжать знакомить детей с правилами поведения во время пожара, средствами тушения пожара.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«Чем тушат лес»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детям как тушат лесные пожары, чем лесн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пожары вредят лесу.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«Спички не тронь, в спичках огонь!»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Углублять знания детей о причинах возникновения пожара.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«Что может испортить Новый год»</w:t>
      </w: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формировать знания об осторожном использовании бенгальских огней, петард, иллюминаций, чем украшать елку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«Огнеопасные предметы»</w:t>
      </w:r>
    </w:p>
    <w:p w:rsidR="00F55C9E" w:rsidRDefault="001323EA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Повторить знания об электроприборах, выявить у детей какие еще предметы в доме являются пожароопасными. </w:t>
      </w:r>
    </w:p>
    <w:p w:rsidR="00F55C9E" w:rsidRDefault="00F55C9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«Правильное и неправильное поведение во время пожара»  </w:t>
      </w:r>
    </w:p>
    <w:p w:rsidR="00F55C9E" w:rsidRDefault="001323EA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способность адекватно реагировать в экстремальных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«Береги свой дом от пожара» </w:t>
      </w:r>
    </w:p>
    <w:p w:rsidR="00F55C9E" w:rsidRDefault="001323EA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Закреплять знания правил пожарной безопасности. Провести опросник у кого дома есть пожарный извещатель и для чего он нужен?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Перспективный план работы с детьми дошкольного возраста</w:t>
      </w:r>
    </w:p>
    <w:p w:rsidR="00F55C9E" w:rsidRDefault="001323EA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 6 до 7 лет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«Огонь без дыма не бывает» </w:t>
      </w:r>
    </w:p>
    <w:p w:rsidR="00F55C9E" w:rsidRDefault="001323EA">
      <w:pPr>
        <w:shd w:val="clear" w:color="auto" w:fill="FFFFFF"/>
        <w:spacing w:after="0" w:line="240" w:lineRule="auto"/>
        <w:outlineLvl w:val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осторожному обращению с огнём.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«Что необходимо пожарному» (с приглашением сотрудника МЧС, демонстрации одежды пожарного, техники при необходимости) </w:t>
      </w:r>
    </w:p>
    <w:p w:rsidR="00F55C9E" w:rsidRDefault="001323E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вспомнить о профессии пожарного и используемой ими техникой,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зоваться первичными средствами пожаротушения» </w:t>
      </w:r>
    </w:p>
    <w:p w:rsidR="00F55C9E" w:rsidRDefault="001323EA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со средствами пожаротушения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«Детские шалости и огонь» </w:t>
      </w:r>
    </w:p>
    <w:p w:rsidR="00F55C9E" w:rsidRDefault="001323EA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и расширять знания детей о правилах эксплуатации электроприборов.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«Горючие вещества» </w:t>
      </w:r>
    </w:p>
    <w:p w:rsidR="00F55C9E" w:rsidRDefault="001323EA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рассказать о существовании горючих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веществах и правил обращения с ними.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«Детские шалости с огнем и их последствия. Причины пожаров»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«Если в доме что-то загорелось» Закрепить знания детей о правилах пожарной безопасности.</w:t>
      </w:r>
    </w:p>
    <w:p w:rsidR="00F55C9E" w:rsidRDefault="00F55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 чего возник пожар»</w:t>
      </w: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«Дети играли с розеткой»</w:t>
      </w:r>
    </w:p>
    <w:p w:rsidR="00F55C9E" w:rsidRDefault="00F55C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«Средства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 возникновения пожара – автономный дымовой пожарный извещатель»</w:t>
      </w: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Организация работы с семьями воспитанников</w:t>
      </w:r>
    </w:p>
    <w:p w:rsidR="00F55C9E" w:rsidRDefault="001323EA">
      <w:pPr>
        <w:spacing w:after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Большое внимание по формированию компетентности родителей в вопросе пожарной безопасности в детском саду должно уделяться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родителями. На собраниях и в беседах с помощью наглядной пропаганды следует подчеркивать ту моральную ответственность, которая лежит на взрослых.</w:t>
      </w:r>
    </w:p>
    <w:p w:rsidR="00F55C9E" w:rsidRDefault="00F55C9E">
      <w:pPr>
        <w:spacing w:after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spacing w:after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Следует учитывать тот факт, что в силу своих возрастных особенностей для детей дошкольного возраста играет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большую роль пример родителей. Поэтому родителям необходимо строго соблюдать правила пожарной безопасности, не нарушать и своим поведением подчеркивать важность соблюдения правил в быту.</w:t>
      </w:r>
    </w:p>
    <w:p w:rsidR="00F55C9E" w:rsidRDefault="001323EA">
      <w:pPr>
        <w:spacing w:after="0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должны, общаясь с ребенком постоянно объяснять правила повед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детей дома, во время эксплуатации электроприборов и бытовой техники. Разбирать ситуации, когда происходит пожар, объяснять важность соблюдения правил безопасности и учить вести во время чрезвычайных ситуаций.</w:t>
      </w:r>
    </w:p>
    <w:p w:rsidR="00F55C9E" w:rsidRDefault="001323EA">
      <w:pPr>
        <w:spacing w:after="0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совместной деятельности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знакомит родителей с работой, которую проводят в группе, (показ открытых занятий, развлечений и досугов), рассказывает об успехах детей в освоении правил пожарной безопасности. Во всех группах оформлены папки передвижки, стенды, ширмы по данной проблеме.</w:t>
      </w:r>
    </w:p>
    <w:p w:rsidR="00F55C9E" w:rsidRDefault="001323EA">
      <w:pPr>
        <w:spacing w:after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закрепляются в ходе досугов и встреч, в которых участвуют и родители, также устраиваются соревнования семейными командами. Только в тесном содружестве детского сада и семьи у детей можно выработать знания детей о правилах пожарной безопасности, норм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поведения во время пожара.</w:t>
      </w:r>
    </w:p>
    <w:p w:rsidR="00F55C9E" w:rsidRDefault="001323EA">
      <w:pPr>
        <w:spacing w:after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перспективного плана работы с родителями позволяет эффективнее решать поставленные задачи, добиваться цели.</w:t>
      </w: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2.4. Организация работы с сотрудниками МЧС России </w:t>
      </w: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Республике Башкортостан</w:t>
      </w:r>
    </w:p>
    <w:p w:rsidR="00F55C9E" w:rsidRDefault="001323EA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эффективной работы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профилактики пожарной безопасности среди дошкольников необходимо на постоянной основе привлечение сотрудников МЧС России по Республике Башкортостан. Сотрудники МЧС России по Республике Башкортостан (пожарные/спасатели/волонтеры в области безопаснос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жизнедеятельности) посещают дошкольное образовательное учреждение согласно сформированного и утвержденного графика для проведения занятий. Графики посещения заранее согласовываются с Главным управлением МЧС России по Республике Башкортостан. В случае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обходимости привлекается специализированный транспорт, оборудование и инвентарь для наглядной демонстрации. Дети посредством знакомства и наглядных пособий/инвентаря/инструментов фиксируют и запоминают новые знания гораздо быстрее и вся информация становит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более понятной. В игровой форме воспитатели и сотрудники МЧС России по Республике Башкортостан взаимодействуют с детьми и выполняют различные задания, отвечают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викторины. Для самых активных детей можно предусмотреть сувенирную продукцию, в конце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приятия допускается раздать памятки для того, чтобы ребенок принес ее домой и рассказал уже родителям о том, что узнал на занятии. Таким образом будет установлена дополнительная обратная связь ещё и с родителями.  </w:t>
      </w: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3. Оценка качества усвоения программы</w:t>
      </w: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3.1. Система педагогической диагностики (мониторинга) достижения детьми планируемых результатов освоения программы «</w:t>
      </w:r>
    </w:p>
    <w:p w:rsidR="00F55C9E" w:rsidRDefault="001323EA">
      <w:pPr>
        <w:pStyle w:val="Standard"/>
        <w:spacing w:after="0" w:line="36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Азбука юного огнеборца»</w:t>
      </w:r>
    </w:p>
    <w:p w:rsidR="00F55C9E" w:rsidRDefault="001323EA">
      <w:pPr>
        <w:shd w:val="clear" w:color="auto" w:fill="FFFFFF"/>
        <w:spacing w:after="0" w:line="360" w:lineRule="auto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Мониторинг освоения Программы проводится педагогами дополнительного образования в октябре и в мае ежегодно.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Мониторинг осуществляется путём визуального наблюдения за обучающимися во время занятий в объединениях.</w:t>
      </w:r>
    </w:p>
    <w:p w:rsidR="00F55C9E" w:rsidRDefault="001323EA">
      <w:pPr>
        <w:spacing w:after="0" w:line="360" w:lineRule="auto"/>
        <w:ind w:left="993"/>
        <w:jc w:val="both"/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Ожидаемые результаты реализации Программы:</w:t>
      </w:r>
    </w:p>
    <w:p w:rsidR="00F55C9E" w:rsidRDefault="001323EA">
      <w:pPr>
        <w:pStyle w:val="af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</w:rPr>
        <w:t>Знают и выполняют правила поведения при угрозе и возникновении пожара</w:t>
      </w:r>
    </w:p>
    <w:p w:rsidR="00F55C9E" w:rsidRDefault="001323EA">
      <w:pPr>
        <w:pStyle w:val="af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</w:rPr>
        <w:t>Знают, как обезопасить себя, выжить в с</w:t>
      </w:r>
      <w:r>
        <w:rPr>
          <w:rFonts w:ascii="Times New Roman" w:hAnsi="Times New Roman" w:cs="Times New Roman"/>
          <w:sz w:val="28"/>
        </w:rPr>
        <w:t>ложившейся чрезвычайной ситуации</w:t>
      </w:r>
    </w:p>
    <w:p w:rsidR="00F55C9E" w:rsidRDefault="001323EA">
      <w:pPr>
        <w:pStyle w:val="af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</w:rPr>
        <w:t>Знают и выполняют технику безопасности при обращении с бытовыми приборами</w:t>
      </w:r>
    </w:p>
    <w:p w:rsidR="00F55C9E" w:rsidRDefault="001323EA">
      <w:pPr>
        <w:pStyle w:val="af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</w:rPr>
        <w:t>Могут оценить свои поступки и поступки других людей</w:t>
      </w:r>
    </w:p>
    <w:p w:rsidR="00F55C9E" w:rsidRDefault="001323EA">
      <w:pPr>
        <w:pStyle w:val="af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</w:rPr>
        <w:t>Знают о работе пожарного, его личностных качеств, трудовых действий.</w:t>
      </w:r>
    </w:p>
    <w:p w:rsidR="00F55C9E" w:rsidRDefault="001323EA">
      <w:pPr>
        <w:jc w:val="both"/>
      </w:pPr>
      <w:r>
        <w:rPr>
          <w:rFonts w:ascii="Times New Roman" w:hAnsi="Times New Roman" w:cs="Times New Roman"/>
          <w:b/>
          <w:sz w:val="28"/>
        </w:rPr>
        <w:t xml:space="preserve">                 К концу пер</w:t>
      </w:r>
      <w:r>
        <w:rPr>
          <w:rFonts w:ascii="Times New Roman" w:hAnsi="Times New Roman" w:cs="Times New Roman"/>
          <w:b/>
          <w:sz w:val="28"/>
        </w:rPr>
        <w:t>иода занятий дети должны знать и уметь: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Знают и называют фамилию, имя, домашний адрес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Знают телефон экстренной службы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Знают правила поведения при пожаре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Знают о труде пожарных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Знают и называют причины возникновения пожара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Имеют представления об электроприб</w:t>
      </w:r>
      <w:r>
        <w:rPr>
          <w:rFonts w:ascii="Times New Roman" w:hAnsi="Times New Roman" w:cs="Times New Roman"/>
          <w:sz w:val="28"/>
        </w:rPr>
        <w:t>орах, их значении, правилах обращения с ними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Различают и называют спец транспорт, объясняя их назначение</w:t>
      </w:r>
    </w:p>
    <w:p w:rsidR="00F55C9E" w:rsidRDefault="001323EA">
      <w:pPr>
        <w:pStyle w:val="af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</w:rPr>
        <w:t>Знают причины возникновения пожара в природе</w:t>
      </w:r>
    </w:p>
    <w:p w:rsidR="00F55C9E" w:rsidRDefault="001323EA">
      <w:pPr>
        <w:pStyle w:val="af3"/>
        <w:numPr>
          <w:ilvl w:val="0"/>
          <w:numId w:val="3"/>
        </w:numPr>
        <w:spacing w:after="0" w:line="360" w:lineRule="auto"/>
        <w:contextualSpacing w:val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Знают и называют первичные средства тушения пожара.</w:t>
      </w:r>
    </w:p>
    <w:p w:rsidR="00F55C9E" w:rsidRDefault="001323EA">
      <w:pPr>
        <w:pStyle w:val="Standard"/>
        <w:spacing w:after="0" w:line="36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3.2. Принципы и методы проведения педагогической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диагностики</w:t>
      </w: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371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511"/>
        <w:gridCol w:w="1162"/>
        <w:gridCol w:w="629"/>
        <w:gridCol w:w="449"/>
        <w:gridCol w:w="625"/>
        <w:gridCol w:w="576"/>
        <w:gridCol w:w="626"/>
        <w:gridCol w:w="502"/>
        <w:gridCol w:w="625"/>
        <w:gridCol w:w="511"/>
        <w:gridCol w:w="626"/>
        <w:gridCol w:w="623"/>
        <w:gridCol w:w="513"/>
        <w:gridCol w:w="615"/>
        <w:gridCol w:w="627"/>
        <w:gridCol w:w="574"/>
        <w:gridCol w:w="564"/>
        <w:gridCol w:w="1013"/>
      </w:tblGrid>
      <w:tr w:rsidR="00F55C9E">
        <w:tc>
          <w:tcPr>
            <w:tcW w:w="510" w:type="dxa"/>
            <w:vMerge w:val="restart"/>
          </w:tcPr>
          <w:p w:rsidR="00F55C9E" w:rsidRDefault="001323EA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61" w:type="dxa"/>
            <w:vMerge w:val="restart"/>
          </w:tcPr>
          <w:p w:rsidR="00F55C9E" w:rsidRDefault="001323EA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 ребёнка</w:t>
            </w:r>
          </w:p>
        </w:tc>
        <w:tc>
          <w:tcPr>
            <w:tcW w:w="9697" w:type="dxa"/>
            <w:gridSpan w:val="16"/>
          </w:tcPr>
          <w:p w:rsidR="00F55C9E" w:rsidRDefault="001323EA">
            <w:pPr>
              <w:widowControl w:val="0"/>
              <w:spacing w:after="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F55C9E">
        <w:tc>
          <w:tcPr>
            <w:tcW w:w="510" w:type="dxa"/>
            <w:vMerge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4" w:type="dxa"/>
            <w:gridSpan w:val="11"/>
            <w:shd w:val="clear" w:color="auto" w:fill="FABF8F" w:themeFill="accent6" w:themeFillTint="99"/>
          </w:tcPr>
          <w:p w:rsidR="00F55C9E" w:rsidRDefault="001323EA">
            <w:pPr>
              <w:widowControl w:val="0"/>
              <w:spacing w:after="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ЗНАЕТ</w:t>
            </w:r>
          </w:p>
        </w:tc>
        <w:tc>
          <w:tcPr>
            <w:tcW w:w="2380" w:type="dxa"/>
            <w:gridSpan w:val="4"/>
            <w:shd w:val="clear" w:color="auto" w:fill="C2D69B" w:themeFill="accent3" w:themeFillTint="99"/>
          </w:tcPr>
          <w:p w:rsidR="00F55C9E" w:rsidRDefault="001323EA">
            <w:pPr>
              <w:widowControl w:val="0"/>
              <w:spacing w:after="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УМЕЕТ</w:t>
            </w:r>
          </w:p>
        </w:tc>
        <w:tc>
          <w:tcPr>
            <w:tcW w:w="1013" w:type="dxa"/>
            <w:vMerge w:val="restart"/>
            <w:shd w:val="clear" w:color="auto" w:fill="92CDDC" w:themeFill="accent5" w:themeFillTint="99"/>
            <w:textDirection w:val="btLr"/>
          </w:tcPr>
          <w:p w:rsidR="00F55C9E" w:rsidRDefault="001323EA">
            <w:pPr>
              <w:widowControl w:val="0"/>
              <w:spacing w:after="0" w:line="360" w:lineRule="auto"/>
              <w:ind w:left="113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F55C9E">
        <w:trPr>
          <w:cantSplit/>
          <w:trHeight w:val="2726"/>
        </w:trPr>
        <w:tc>
          <w:tcPr>
            <w:tcW w:w="510" w:type="dxa"/>
            <w:vMerge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имеет представления о причинах возникновения пожара</w:t>
            </w:r>
          </w:p>
        </w:tc>
        <w:tc>
          <w:tcPr>
            <w:tcW w:w="449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домашний адрес, ФИО</w:t>
            </w:r>
          </w:p>
        </w:tc>
        <w:tc>
          <w:tcPr>
            <w:tcW w:w="625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имеет представления о  способах предотвращении пожара</w:t>
            </w:r>
          </w:p>
        </w:tc>
        <w:tc>
          <w:tcPr>
            <w:tcW w:w="576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правила  безопасного обращения с огнём</w:t>
            </w:r>
          </w:p>
        </w:tc>
        <w:tc>
          <w:tcPr>
            <w:tcW w:w="626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 работе  пожарного, его личных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качествах, трудовых действий</w:t>
            </w:r>
          </w:p>
        </w:tc>
        <w:tc>
          <w:tcPr>
            <w:tcW w:w="502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телефон  пожарной службы</w:t>
            </w:r>
          </w:p>
        </w:tc>
        <w:tc>
          <w:tcPr>
            <w:tcW w:w="625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основную группу пожароопасных предметов</w:t>
            </w:r>
          </w:p>
        </w:tc>
        <w:tc>
          <w:tcPr>
            <w:tcW w:w="511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сказки , потешки, стихи по П.Б.</w:t>
            </w:r>
          </w:p>
        </w:tc>
        <w:tc>
          <w:tcPr>
            <w:tcW w:w="626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технику безопасности при обращении с огнём</w:t>
            </w:r>
          </w:p>
        </w:tc>
        <w:tc>
          <w:tcPr>
            <w:tcW w:w="623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правила безопасного поведения в природе</w:t>
            </w:r>
          </w:p>
        </w:tc>
        <w:tc>
          <w:tcPr>
            <w:tcW w:w="513" w:type="dxa"/>
            <w:shd w:val="clear" w:color="auto" w:fill="FBD4B4" w:themeFill="accent6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снаряжение  пожарного</w:t>
            </w:r>
          </w:p>
        </w:tc>
        <w:tc>
          <w:tcPr>
            <w:tcW w:w="615" w:type="dxa"/>
            <w:shd w:val="clear" w:color="auto" w:fill="D6E3BC" w:themeFill="accent3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выполнять технику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безопасности при обращении с бытовыми приборами</w:t>
            </w:r>
          </w:p>
        </w:tc>
        <w:tc>
          <w:tcPr>
            <w:tcW w:w="627" w:type="dxa"/>
            <w:shd w:val="clear" w:color="auto" w:fill="D6E3BC" w:themeFill="accent3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Оценить свои поступки и поступки других людей</w:t>
            </w:r>
          </w:p>
        </w:tc>
        <w:tc>
          <w:tcPr>
            <w:tcW w:w="574" w:type="dxa"/>
            <w:shd w:val="clear" w:color="auto" w:fill="D6E3BC" w:themeFill="accent3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соблюдать элементарные правила охраны природы</w:t>
            </w:r>
          </w:p>
        </w:tc>
        <w:tc>
          <w:tcPr>
            <w:tcW w:w="564" w:type="dxa"/>
            <w:shd w:val="clear" w:color="auto" w:fill="D6E3BC" w:themeFill="accent3" w:themeFillTint="66"/>
            <w:textDirection w:val="btLr"/>
          </w:tcPr>
          <w:p w:rsidR="00F55C9E" w:rsidRDefault="001323EA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соблюдать правила безопасного поведения в природе</w:t>
            </w:r>
          </w:p>
        </w:tc>
        <w:tc>
          <w:tcPr>
            <w:tcW w:w="1013" w:type="dxa"/>
            <w:vMerge/>
            <w:shd w:val="clear" w:color="auto" w:fill="92CDDC" w:themeFill="accent5" w:themeFillTint="99"/>
            <w:textDirection w:val="btLr"/>
          </w:tcPr>
          <w:p w:rsidR="00F55C9E" w:rsidRDefault="00F55C9E">
            <w:pPr>
              <w:widowControl w:val="0"/>
              <w:spacing w:after="0" w:line="240" w:lineRule="auto"/>
              <w:ind w:left="113" w:right="-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5C9E">
        <w:tc>
          <w:tcPr>
            <w:tcW w:w="510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1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8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6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2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6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F55C9E" w:rsidRDefault="00F55C9E">
            <w:pPr>
              <w:widowControl w:val="0"/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5C9E" w:rsidRDefault="00F55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1323EA">
      <w:pPr>
        <w:spacing w:after="0" w:line="36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Сроки проведения мониторинга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F55C9E" w:rsidRDefault="001323EA">
      <w:pPr>
        <w:spacing w:after="0" w:line="36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октябрь, май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ежегодно</w:t>
      </w:r>
    </w:p>
    <w:p w:rsidR="00F55C9E" w:rsidRDefault="00F55C9E">
      <w:pPr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55C9E" w:rsidRDefault="001323EA">
      <w:pPr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Оценка результатов мониторинга:</w:t>
      </w:r>
    </w:p>
    <w:p w:rsidR="00F55C9E" w:rsidRDefault="001323EA">
      <w:pPr>
        <w:spacing w:after="0" w:line="36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– низкий уровень, 2 – средний уровень, 3 – высокий уровень.</w:t>
      </w:r>
    </w:p>
    <w:p w:rsidR="00F55C9E" w:rsidRDefault="00F55C9E">
      <w:pPr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55C9E" w:rsidRDefault="001323EA">
      <w:pPr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Итог:</w:t>
      </w:r>
    </w:p>
    <w:p w:rsidR="00F55C9E" w:rsidRDefault="001323E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 – 1,9 – низкий уровень,  от 2 до 2,7 – средний уровень,                            от 2,7 – 3  - высокий уровень.</w:t>
      </w:r>
    </w:p>
    <w:p w:rsidR="00F55C9E" w:rsidRDefault="001323E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показателями мо</w:t>
      </w:r>
      <w:r>
        <w:rPr>
          <w:rFonts w:ascii="Times New Roman" w:eastAsia="Times New Roman" w:hAnsi="Times New Roman" w:cs="Times New Roman"/>
          <w:sz w:val="28"/>
          <w:szCs w:val="28"/>
        </w:rPr>
        <w:t>жно считать:</w:t>
      </w:r>
    </w:p>
    <w:p w:rsidR="00F55C9E" w:rsidRDefault="00F55C9E">
      <w:pPr>
        <w:pStyle w:val="Standard"/>
        <w:spacing w:after="0" w:line="240" w:lineRule="auto"/>
        <w:jc w:val="both"/>
      </w:pPr>
    </w:p>
    <w:p w:rsidR="00F55C9E" w:rsidRDefault="001323E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Сформированные у детей знания и умения, обеспечивающие безопасность в доме, детском саду.</w:t>
      </w:r>
    </w:p>
    <w:p w:rsidR="00F55C9E" w:rsidRDefault="00F55C9E">
      <w:pPr>
        <w:pStyle w:val="Standard"/>
        <w:spacing w:after="0" w:line="240" w:lineRule="auto"/>
        <w:jc w:val="both"/>
      </w:pPr>
    </w:p>
    <w:p w:rsidR="00F55C9E" w:rsidRDefault="001323E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Сформированная компетентность педагогов в вопросе обучения детей дошкольного возраста по вопросам пожарной безопасности.</w:t>
      </w:r>
    </w:p>
    <w:p w:rsidR="00F55C9E" w:rsidRDefault="00F55C9E">
      <w:pPr>
        <w:pStyle w:val="Standard"/>
        <w:spacing w:after="0" w:line="240" w:lineRule="auto"/>
        <w:jc w:val="both"/>
      </w:pPr>
    </w:p>
    <w:p w:rsidR="00F55C9E" w:rsidRDefault="001323EA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Сформированная </w:t>
      </w:r>
      <w:r>
        <w:rPr>
          <w:rFonts w:ascii="Times New Roman" w:eastAsia="Times New Roman" w:hAnsi="Times New Roman" w:cs="Times New Roman"/>
          <w:sz w:val="28"/>
          <w:szCs w:val="28"/>
        </w:rPr>
        <w:t>компетентность у родителей в вопросе пожарной безопасности.</w:t>
      </w:r>
    </w:p>
    <w:p w:rsidR="00F55C9E" w:rsidRDefault="00F55C9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3.3. Заключение</w:t>
      </w:r>
    </w:p>
    <w:p w:rsidR="00F55C9E" w:rsidRDefault="00F55C9E">
      <w:pPr>
        <w:pStyle w:val="Standard"/>
        <w:spacing w:after="0" w:line="360" w:lineRule="auto"/>
        <w:jc w:val="center"/>
        <w:rPr>
          <w:b/>
          <w:bCs/>
        </w:rPr>
      </w:pPr>
    </w:p>
    <w:p w:rsidR="00F55C9E" w:rsidRDefault="001323EA">
      <w:pPr>
        <w:pStyle w:val="Standard"/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 работа по обучению мерам пожарной безопасности является одной из главных в воспитательно-образовательном процессе. Ведь именно в дошкольном возрасте заклад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ываются основы безопасного поведения детей в быту, дома, детском саду. </w:t>
      </w:r>
    </w:p>
    <w:p w:rsidR="00F55C9E" w:rsidRDefault="001323EA">
      <w:pPr>
        <w:pStyle w:val="Standard"/>
        <w:spacing w:after="0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Очень важно сформировать у дошкольников чувство ответственного отношения за собственную жизнь. А для этого необходимо осуществлять систематическую и планомерную работу по формированию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 пожарной безопасности. </w:t>
      </w:r>
    </w:p>
    <w:p w:rsidR="00F55C9E" w:rsidRDefault="001323EA">
      <w:pPr>
        <w:pStyle w:val="Standard"/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Немаловажную роль в такой работе играют и родители. Ведь именно собственным примером они побуждают детей соблюдать основные правила и нормы безопасного поведения. </w:t>
      </w:r>
    </w:p>
    <w:p w:rsidR="00F55C9E" w:rsidRDefault="001323EA">
      <w:pPr>
        <w:pStyle w:val="Standard"/>
        <w:spacing w:after="0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Преемственность между детским садом и семьей способствует </w:t>
      </w:r>
      <w:r>
        <w:rPr>
          <w:rFonts w:ascii="Times New Roman" w:eastAsia="Times New Roman" w:hAnsi="Times New Roman" w:cs="Times New Roman"/>
          <w:sz w:val="28"/>
          <w:szCs w:val="28"/>
        </w:rPr>
        <w:t>более продуктивному решению этих задач.</w:t>
      </w:r>
    </w:p>
    <w:p w:rsidR="00F55C9E" w:rsidRDefault="00F55C9E">
      <w:pPr>
        <w:pStyle w:val="Standard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C9E" w:rsidRDefault="00F55C9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© Главное управление МЧС России по Республике Башкортостан</w:t>
      </w:r>
    </w:p>
    <w:p w:rsidR="00F55C9E" w:rsidRDefault="001323E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Уфа- 2024 г.</w:t>
      </w:r>
    </w:p>
    <w:p w:rsidR="00F55C9E" w:rsidRDefault="00F55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55C9E">
      <w:footerReference w:type="default" r:id="rId8"/>
      <w:pgSz w:w="11906" w:h="16838"/>
      <w:pgMar w:top="1134" w:right="851" w:bottom="284" w:left="1701" w:header="0" w:footer="135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3EA" w:rsidRDefault="001323EA">
      <w:pPr>
        <w:spacing w:after="0" w:line="240" w:lineRule="auto"/>
      </w:pPr>
      <w:r>
        <w:separator/>
      </w:r>
    </w:p>
  </w:endnote>
  <w:endnote w:type="continuationSeparator" w:id="0">
    <w:p w:rsidR="001323EA" w:rsidRDefault="0013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038290"/>
      <w:docPartObj>
        <w:docPartGallery w:val="Page Numbers (Bottom of Page)"/>
        <w:docPartUnique/>
      </w:docPartObj>
    </w:sdtPr>
    <w:sdtEndPr/>
    <w:sdtContent>
      <w:p w:rsidR="00F55C9E" w:rsidRDefault="001323EA">
        <w:pPr>
          <w:pStyle w:val="a7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024C">
          <w:rPr>
            <w:noProof/>
          </w:rPr>
          <w:t>2</w:t>
        </w:r>
        <w:r>
          <w:fldChar w:fldCharType="end"/>
        </w:r>
      </w:p>
    </w:sdtContent>
  </w:sdt>
  <w:p w:rsidR="00F55C9E" w:rsidRDefault="00F55C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3EA" w:rsidRDefault="001323EA">
      <w:pPr>
        <w:spacing w:after="0" w:line="240" w:lineRule="auto"/>
      </w:pPr>
      <w:r>
        <w:separator/>
      </w:r>
    </w:p>
  </w:footnote>
  <w:footnote w:type="continuationSeparator" w:id="0">
    <w:p w:rsidR="001323EA" w:rsidRDefault="00132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A26E4"/>
    <w:multiLevelType w:val="multilevel"/>
    <w:tmpl w:val="813072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774D68"/>
    <w:multiLevelType w:val="multilevel"/>
    <w:tmpl w:val="B24E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F742E84"/>
    <w:multiLevelType w:val="multilevel"/>
    <w:tmpl w:val="8C3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74B22D8E"/>
    <w:multiLevelType w:val="multilevel"/>
    <w:tmpl w:val="B61273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9E"/>
    <w:rsid w:val="001323EA"/>
    <w:rsid w:val="00D6024C"/>
    <w:rsid w:val="00F5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AD16-4CC0-4711-9D53-F20BDAD6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2426DB"/>
  </w:style>
  <w:style w:type="character" w:customStyle="1" w:styleId="apple-converted-space">
    <w:name w:val="apple-converted-space"/>
    <w:basedOn w:val="a0"/>
    <w:qFormat/>
    <w:rsid w:val="002426DB"/>
  </w:style>
  <w:style w:type="character" w:customStyle="1" w:styleId="c9">
    <w:name w:val="c9"/>
    <w:basedOn w:val="a0"/>
    <w:qFormat/>
    <w:rsid w:val="002426DB"/>
  </w:style>
  <w:style w:type="character" w:customStyle="1" w:styleId="-">
    <w:name w:val="Интернет-ссылка"/>
    <w:basedOn w:val="a0"/>
    <w:uiPriority w:val="99"/>
    <w:semiHidden/>
    <w:unhideWhenUsed/>
    <w:rsid w:val="0047115E"/>
    <w:rPr>
      <w:color w:val="0000FF"/>
      <w:u w:val="single"/>
    </w:rPr>
  </w:style>
  <w:style w:type="character" w:customStyle="1" w:styleId="c56">
    <w:name w:val="c56"/>
    <w:basedOn w:val="a0"/>
    <w:qFormat/>
    <w:rsid w:val="003C1189"/>
  </w:style>
  <w:style w:type="character" w:customStyle="1" w:styleId="c22">
    <w:name w:val="c22"/>
    <w:basedOn w:val="a0"/>
    <w:qFormat/>
    <w:rsid w:val="003C1189"/>
  </w:style>
  <w:style w:type="character" w:customStyle="1" w:styleId="c11">
    <w:name w:val="c11"/>
    <w:basedOn w:val="a0"/>
    <w:qFormat/>
    <w:rsid w:val="003C1189"/>
  </w:style>
  <w:style w:type="character" w:styleId="a3">
    <w:name w:val="Emphasis"/>
    <w:basedOn w:val="a0"/>
    <w:uiPriority w:val="20"/>
    <w:qFormat/>
    <w:rsid w:val="00EE4084"/>
    <w:rPr>
      <w:i/>
      <w:iCs/>
    </w:rPr>
  </w:style>
  <w:style w:type="character" w:customStyle="1" w:styleId="2MalgunGothic95pt">
    <w:name w:val="Основной текст (2) + Malgun Gothic;9;5 pt"/>
    <w:qFormat/>
    <w:rsid w:val="00FF1A89"/>
    <w:rPr>
      <w:rFonts w:ascii="Malgun Gothic" w:eastAsia="Malgun Gothic" w:hAnsi="Malgun Gothic" w:cs="Malgun Gothic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a4">
    <w:name w:val="Верхний колонтитул Знак"/>
    <w:basedOn w:val="a0"/>
    <w:link w:val="a5"/>
    <w:uiPriority w:val="99"/>
    <w:semiHidden/>
    <w:qFormat/>
    <w:rsid w:val="003F64DB"/>
  </w:style>
  <w:style w:type="character" w:customStyle="1" w:styleId="a6">
    <w:name w:val="Нижний колонтитул Знак"/>
    <w:basedOn w:val="a0"/>
    <w:link w:val="a7"/>
    <w:uiPriority w:val="99"/>
    <w:qFormat/>
    <w:rsid w:val="003F64DB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4AF1"/>
    <w:rPr>
      <w:rFonts w:ascii="Tahoma" w:hAnsi="Tahoma" w:cs="Tahoma"/>
      <w:sz w:val="16"/>
      <w:szCs w:val="16"/>
    </w:rPr>
  </w:style>
  <w:style w:type="character" w:customStyle="1" w:styleId="aa">
    <w:name w:val="Название Знак"/>
    <w:basedOn w:val="a0"/>
    <w:link w:val="ab"/>
    <w:qFormat/>
    <w:rsid w:val="00FA41EE"/>
    <w:rPr>
      <w:rFonts w:ascii="Times New Roman" w:eastAsia="Times New Roman" w:hAnsi="Times New Roman" w:cs="Times New Roman"/>
      <w:b/>
      <w:iCs/>
      <w:spacing w:val="-2"/>
      <w:sz w:val="28"/>
      <w:szCs w:val="20"/>
    </w:rPr>
  </w:style>
  <w:style w:type="character" w:customStyle="1" w:styleId="c19">
    <w:name w:val="c19"/>
    <w:basedOn w:val="a0"/>
    <w:qFormat/>
  </w:style>
  <w:style w:type="character" w:customStyle="1" w:styleId="ac">
    <w:name w:val="Символ нумерации"/>
    <w:qFormat/>
  </w:style>
  <w:style w:type="character" w:customStyle="1" w:styleId="ad">
    <w:name w:val="Маркеры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3">
    <w:name w:val="List Paragraph"/>
    <w:basedOn w:val="a"/>
    <w:uiPriority w:val="34"/>
    <w:qFormat/>
    <w:rsid w:val="008D4523"/>
    <w:pPr>
      <w:ind w:left="720"/>
      <w:contextualSpacing/>
    </w:pPr>
  </w:style>
  <w:style w:type="paragraph" w:customStyle="1" w:styleId="c3">
    <w:name w:val="c3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rsid w:val="002426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unhideWhenUsed/>
    <w:qFormat/>
    <w:rsid w:val="004711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qFormat/>
    <w:rsid w:val="003C11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qFormat/>
    <w:rsid w:val="003C11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Содержимое таблицы"/>
    <w:basedOn w:val="a"/>
    <w:qFormat/>
    <w:rsid w:val="00FF1A8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qFormat/>
    <w:rsid w:val="00643BCF"/>
    <w:pPr>
      <w:spacing w:after="200" w:line="276" w:lineRule="auto"/>
      <w:textAlignment w:val="baseline"/>
    </w:pPr>
    <w:rPr>
      <w:rFonts w:eastAsia="Lucida Sans Unicode" w:cs="Tahoma"/>
      <w:kern w:val="2"/>
      <w:lang w:eastAsia="ar-SA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semiHidden/>
    <w:unhideWhenUsed/>
    <w:rsid w:val="003F64D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3F64DB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8"/>
    <w:uiPriority w:val="99"/>
    <w:semiHidden/>
    <w:unhideWhenUsed/>
    <w:qFormat/>
    <w:rsid w:val="00CC4A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Title"/>
    <w:basedOn w:val="a"/>
    <w:link w:val="aa"/>
    <w:qFormat/>
    <w:rsid w:val="00FA41EE"/>
    <w:pPr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iCs/>
      <w:spacing w:val="-2"/>
      <w:sz w:val="28"/>
      <w:szCs w:val="20"/>
    </w:rPr>
  </w:style>
  <w:style w:type="paragraph" w:styleId="af7">
    <w:name w:val="Block Text"/>
    <w:basedOn w:val="a"/>
    <w:qFormat/>
    <w:rsid w:val="00FA41EE"/>
    <w:pPr>
      <w:spacing w:after="0" w:line="240" w:lineRule="auto"/>
      <w:ind w:left="-426" w:right="-6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No Spacing"/>
    <w:uiPriority w:val="1"/>
    <w:qFormat/>
    <w:rsid w:val="00FA41EE"/>
    <w:rPr>
      <w:rFonts w:eastAsia="Calibri" w:cs="Times New Roman"/>
      <w:lang w:eastAsia="en-US"/>
    </w:rPr>
  </w:style>
  <w:style w:type="paragraph" w:customStyle="1" w:styleId="Default">
    <w:name w:val="Default"/>
    <w:qFormat/>
    <w:rsid w:val="00FA41EE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basedOn w:val="a"/>
    <w:qFormat/>
    <w:rsid w:val="00FA41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0">
    <w:name w:val="c22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uiPriority w:val="59"/>
    <w:rsid w:val="007F54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DA101-F2F2-4377-9FD0-F4ABD98D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Таймолкина А.А.</dc:creator>
  <dc:description/>
  <cp:lastModifiedBy>Хабибуллина Лира Дмитриевна</cp:lastModifiedBy>
  <cp:revision>2</cp:revision>
  <cp:lastPrinted>2018-01-16T05:11:00Z</cp:lastPrinted>
  <dcterms:created xsi:type="dcterms:W3CDTF">2025-04-02T08:58:00Z</dcterms:created>
  <dcterms:modified xsi:type="dcterms:W3CDTF">2025-04-02T08:58:00Z</dcterms:modified>
  <dc:language>ru-RU</dc:language>
</cp:coreProperties>
</file>